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usribof3sqk" w:id="0"/>
      <w:bookmarkEnd w:id="0"/>
      <w:r w:rsidDel="00000000" w:rsidR="00000000" w:rsidRPr="00000000">
        <w:rPr>
          <w:rtl w:val="0"/>
        </w:rPr>
        <w:t xml:space="preserve">MakeKit Lithium Battery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2"/>
        <w:pageBreakBefore w:val="0"/>
        <w:rPr/>
      </w:pPr>
      <w:bookmarkStart w:colFirst="0" w:colLast="0" w:name="_1pskn6a6tcqi" w:id="1"/>
      <w:bookmarkEnd w:id="1"/>
      <w:r w:rsidDel="00000000" w:rsidR="00000000" w:rsidRPr="00000000">
        <w:rPr>
          <w:rtl w:val="0"/>
        </w:rPr>
        <w:t xml:space="preserve">Battery life: </w:t>
      </w:r>
    </w:p>
    <w:p w:rsidR="00000000" w:rsidDel="00000000" w:rsidP="00000000" w:rsidRDefault="00000000" w:rsidRPr="00000000" w14:paraId="00000004">
      <w:pPr>
        <w:pageBreakBefore w:val="0"/>
        <w:rPr/>
      </w:pPr>
      <w:r w:rsidDel="00000000" w:rsidR="00000000" w:rsidRPr="00000000">
        <w:rPr>
          <w:rtl w:val="0"/>
        </w:rPr>
        <w:t xml:space="preserve">The lifetime of the MakeKit Lithium Battery is built to last for several years as long as it is treated correctly. This means properly charge the battery and not empty the battery completely, short-circuit the battery or overcharging the battery. </w:t>
      </w:r>
    </w:p>
    <w:p w:rsidR="00000000" w:rsidDel="00000000" w:rsidP="00000000" w:rsidRDefault="00000000" w:rsidRPr="00000000" w14:paraId="00000005">
      <w:pPr>
        <w:pageBreakBefore w:val="0"/>
        <w:rPr>
          <w:b w:val="1"/>
          <w:i w:val="1"/>
          <w:color w:val="ff0000"/>
        </w:rPr>
      </w:pPr>
      <w:r w:rsidDel="00000000" w:rsidR="00000000" w:rsidRPr="00000000">
        <w:rPr>
          <w:b w:val="1"/>
          <w:i w:val="1"/>
          <w:color w:val="ff0000"/>
          <w:rtl w:val="0"/>
        </w:rPr>
        <w:t xml:space="preserve">Important to read the instruction carefully before use!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With the MakeKit Lithium Battery, the Air:bit has a flight time of about 7 minutes of active air time. The Hover:bit will have an active drift time of 20-30 minutes. </w:t>
      </w:r>
    </w:p>
    <w:p w:rsidR="00000000" w:rsidDel="00000000" w:rsidP="00000000" w:rsidRDefault="00000000" w:rsidRPr="00000000" w14:paraId="00000008">
      <w:pPr>
        <w:pageBreakBefore w:val="0"/>
        <w:rPr/>
      </w:pPr>
      <w:r w:rsidDel="00000000" w:rsidR="00000000" w:rsidRPr="00000000">
        <w:rPr>
          <w:rtl w:val="0"/>
        </w:rPr>
        <w:t xml:space="preserve">The active time depends on how fast, and heavy the drone or hovercraft is.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sz w:val="28"/>
      <w:szCs w:val="28"/>
    </w:rPr>
  </w:style>
  <w:style w:type="paragraph" w:styleId="Heading4">
    <w:name w:val="heading 4"/>
    <w:basedOn w:val="Normal"/>
    <w:next w:val="Normal"/>
    <w:pPr>
      <w:keepNext w:val="1"/>
      <w:keepLines w:val="1"/>
      <w:pageBreakBefore w:val="0"/>
      <w:spacing w:after="80" w:before="280" w:lineRule="auto"/>
    </w:pPr>
    <w:rPr>
      <w:b w:val="1"/>
      <w:color w:val="00afef"/>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